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val="false"/>
        <w:shd w:val="clear" w:fill="auto"/>
        <w:spacing w:lineRule="auto" w:line="259" w:before="37" w:after="0"/>
        <w:ind w:left="1914" w:right="3278"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drawing>
          <wp:anchor behindDoc="0" distT="0" distB="0" distL="0" distR="0" simplePos="0" locked="0" layoutInCell="1" allowOverlap="1" relativeHeight="2">
            <wp:simplePos x="0" y="0"/>
            <wp:positionH relativeFrom="column">
              <wp:posOffset>73025</wp:posOffset>
            </wp:positionH>
            <wp:positionV relativeFrom="paragraph">
              <wp:posOffset>24765</wp:posOffset>
            </wp:positionV>
            <wp:extent cx="1028700" cy="51435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028700" cy="514350"/>
                    </a:xfrm>
                    <a:prstGeom prst="rect">
                      <a:avLst/>
                    </a:prstGeom>
                  </pic:spPr>
                </pic:pic>
              </a:graphicData>
            </a:graphic>
          </wp:anchor>
        </w:drawing>
      </w:r>
      <w:r>
        <w:rPr>
          <w:b w:val="false"/>
          <w:i w:val="false"/>
          <w:caps w:val="false"/>
          <w:smallCaps w:val="false"/>
          <w:strike w:val="false"/>
          <w:dstrike w:val="false"/>
          <w:color w:val="000000"/>
          <w:position w:val="0"/>
          <w:sz w:val="22"/>
          <w:sz w:val="22"/>
          <w:szCs w:val="22"/>
          <w:u w:val="none"/>
          <w:shd w:fill="auto" w:val="clear"/>
          <w:vertAlign w:val="baseline"/>
        </w:rPr>
        <w:t>U</w:t>
      </w:r>
      <w:r>
        <w:rPr>
          <w:b w:val="false"/>
          <w:i w:val="false"/>
          <w:caps w:val="false"/>
          <w:smallCaps w:val="false"/>
          <w:strike w:val="false"/>
          <w:dstrike w:val="false"/>
          <w:color w:val="000000"/>
          <w:position w:val="0"/>
          <w:sz w:val="22"/>
          <w:sz w:val="22"/>
          <w:szCs w:val="22"/>
          <w:u w:val="none"/>
          <w:shd w:fill="auto" w:val="clear"/>
          <w:vertAlign w:val="baseline"/>
        </w:rPr>
        <w:t>NIVERSIDADE DE BRASÍLIA FACULDADE DE CIÊNCIAS DA SAÚDE</w:t>
      </w:r>
    </w:p>
    <w:p>
      <w:pPr>
        <w:pStyle w:val="LOnormal"/>
        <w:keepNext w:val="false"/>
        <w:keepLines w:val="false"/>
        <w:pageBreakBefore w:val="false"/>
        <w:widowControl w:val="false"/>
        <w:shd w:val="clear" w:fill="auto"/>
        <w:spacing w:lineRule="auto" w:line="240" w:before="1" w:after="0"/>
        <w:ind w:left="1914"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COMITÊ DE ÉTICA EM PESQUISA DA FS – CEP/FS-UnB</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pageBreakBefore w:val="false"/>
        <w:widowControl w:val="false"/>
        <w:shd w:val="clear" w:fill="auto"/>
        <w:spacing w:lineRule="auto" w:line="240" w:before="6"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vertAlign w:val="baseline"/>
        </w:rPr>
      </w:r>
    </w:p>
    <w:p>
      <w:pPr>
        <w:pStyle w:val="LOnormal"/>
        <w:spacing w:lineRule="auto" w:line="240" w:before="1" w:after="0"/>
        <w:ind w:left="1771" w:right="1770" w:hanging="0"/>
        <w:jc w:val="center"/>
        <w:rPr>
          <w:b/>
          <w:b/>
          <w:sz w:val="22"/>
          <w:szCs w:val="22"/>
        </w:rPr>
      </w:pPr>
      <w:r>
        <w:rPr>
          <w:b/>
          <w:sz w:val="22"/>
          <w:szCs w:val="22"/>
        </w:rPr>
        <w:t>ORIENTAÇÕES PARA TRAMITAÇÃO DE ESTUDOS DO TIPO</w:t>
      </w:r>
    </w:p>
    <w:p>
      <w:pPr>
        <w:pStyle w:val="LOnormal"/>
        <w:spacing w:lineRule="auto" w:line="240" w:before="21" w:after="0"/>
        <w:ind w:left="1770" w:right="1770" w:hanging="0"/>
        <w:jc w:val="center"/>
        <w:rPr>
          <w:b/>
          <w:b/>
          <w:sz w:val="22"/>
          <w:szCs w:val="22"/>
        </w:rPr>
      </w:pPr>
      <w:r>
        <w:rPr>
          <w:b/>
          <w:sz w:val="22"/>
          <w:szCs w:val="22"/>
        </w:rPr>
        <w:t>“</w:t>
      </w:r>
      <w:r>
        <w:rPr>
          <w:b/>
          <w:sz w:val="22"/>
          <w:szCs w:val="22"/>
        </w:rPr>
        <w:t>RELATO DE CASO CLÍNICO” NO CEP/FS</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0"/>
          <w:sz w:val="20"/>
          <w:szCs w:val="20"/>
          <w:u w:val="none"/>
          <w:vertAlign w:val="baseline"/>
        </w:rPr>
      </w:pPr>
      <w:r>
        <w:rPr>
          <w:rFonts w:eastAsia="Calibri" w:cs="Calibri"/>
          <w:b/>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val="false"/>
        <w:shd w:val="clear" w:fill="auto"/>
        <w:spacing w:lineRule="auto" w:line="240" w:before="7" w:after="0"/>
        <w:ind w:left="0" w:right="0" w:hanging="0"/>
        <w:jc w:val="left"/>
        <w:rPr>
          <w:rFonts w:ascii="Calibri" w:hAnsi="Calibri" w:eastAsia="Calibri" w:cs="Calibri"/>
          <w:b/>
          <w:b/>
          <w:i w:val="false"/>
          <w:i w:val="false"/>
          <w:caps w:val="false"/>
          <w:smallCaps w:val="false"/>
          <w:strike w:val="false"/>
          <w:dstrike w:val="false"/>
          <w:color w:val="000000"/>
          <w:position w:val="0"/>
          <w:sz w:val="18"/>
          <w:sz w:val="18"/>
          <w:szCs w:val="18"/>
          <w:u w:val="none"/>
          <w:vertAlign w:val="baseline"/>
        </w:rPr>
      </w:pPr>
      <w:r>
        <w:rPr>
          <w:rFonts w:eastAsia="Calibri" w:cs="Calibri"/>
          <w:b/>
          <w:i w:val="false"/>
          <w:caps w:val="false"/>
          <w:smallCaps w:val="false"/>
          <w:strike w:val="false"/>
          <w:dstrike w:val="false"/>
          <w:color w:val="000000"/>
          <w:position w:val="0"/>
          <w:sz w:val="18"/>
          <w:sz w:val="18"/>
          <w:szCs w:val="18"/>
          <w:u w:val="none"/>
          <w:vertAlign w:val="baseline"/>
        </w:rPr>
      </w:r>
    </w:p>
    <w:p>
      <w:pPr>
        <w:pStyle w:val="LOnormal"/>
        <w:keepNext w:val="false"/>
        <w:keepLines w:val="false"/>
        <w:pageBreakBefore w:val="false"/>
        <w:widowControl w:val="false"/>
        <w:shd w:val="clear" w:fill="auto"/>
        <w:spacing w:lineRule="auto" w:line="259" w:before="0" w:after="0"/>
        <w:ind w:left="122" w:right="114"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A tramitação de estudos do tipo “Relato de Caso Clínico” no CEP/FS segue as orientações contidas na Carta Circular n. 166/2018 CONEP/SENS/MS, de 12 de junho de 2018, segundo a qual:</w:t>
      </w:r>
    </w:p>
    <w:p>
      <w:pPr>
        <w:pStyle w:val="LOnormal"/>
        <w:keepNext w:val="false"/>
        <w:keepLines w:val="false"/>
        <w:pageBreakBefore w:val="false"/>
        <w:widowControl w:val="false"/>
        <w:numPr>
          <w:ilvl w:val="0"/>
          <w:numId w:val="2"/>
        </w:numPr>
        <w:shd w:val="clear" w:fill="auto"/>
        <w:tabs>
          <w:tab w:val="clear" w:pos="720"/>
          <w:tab w:val="left" w:pos="432" w:leader="none"/>
        </w:tabs>
        <w:spacing w:lineRule="auto" w:line="259" w:before="160" w:after="0"/>
        <w:ind w:left="122" w:right="118" w:hanging="0"/>
        <w:jc w:val="both"/>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Compreende-se “relato de caso” a modalidade de estudo na área biomédica com delineamento descritivo, sem grupo controle, de caráter narrativo e reflexivo, cujos dados são provenientes da prática cotidiana ou da atividade profissional. Portanto, no momento da elaboração do relato do caso, os eventos narrados estarão consumados, não estando previstos experimentos como objeto do estudo. Tem como finalidade destacar fato inusitado ou relevante, ampliando o conhecimento ou sugerindo hipóteses para outros estudos.</w:t>
      </w:r>
    </w:p>
    <w:p>
      <w:pPr>
        <w:pStyle w:val="LOnormal"/>
        <w:keepNext w:val="false"/>
        <w:keepLines w:val="false"/>
        <w:pageBreakBefore w:val="false"/>
        <w:widowControl w:val="false"/>
        <w:numPr>
          <w:ilvl w:val="0"/>
          <w:numId w:val="2"/>
        </w:numPr>
        <w:shd w:val="clear" w:fill="auto"/>
        <w:tabs>
          <w:tab w:val="clear" w:pos="720"/>
          <w:tab w:val="left" w:pos="362" w:leader="none"/>
        </w:tabs>
        <w:spacing w:lineRule="auto" w:line="240" w:before="0" w:after="0"/>
        <w:ind w:left="361" w:right="0" w:hanging="240"/>
        <w:jc w:val="both"/>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Não se enquadram na modalidade “relato de caso” as descrições de novo procedimento ou</w:t>
      </w:r>
    </w:p>
    <w:p>
      <w:pPr>
        <w:pStyle w:val="LOnormal"/>
        <w:keepNext w:val="false"/>
        <w:keepLines w:val="false"/>
        <w:pageBreakBefore w:val="false"/>
        <w:widowControl w:val="false"/>
        <w:shd w:val="clear" w:fill="auto"/>
        <w:spacing w:lineRule="auto" w:line="240" w:before="22" w:after="0"/>
        <w:ind w:left="122"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técnica cirúrgica, novo dispositivo ou novo medicamento.</w:t>
      </w:r>
    </w:p>
    <w:p>
      <w:pPr>
        <w:pStyle w:val="LOnormal"/>
        <w:keepNext w:val="false"/>
        <w:keepLines w:val="false"/>
        <w:pageBreakBefore w:val="false"/>
        <w:widowControl w:val="false"/>
        <w:numPr>
          <w:ilvl w:val="0"/>
          <w:numId w:val="2"/>
        </w:numPr>
        <w:shd w:val="clear" w:fill="auto"/>
        <w:tabs>
          <w:tab w:val="clear" w:pos="720"/>
          <w:tab w:val="left" w:pos="334" w:leader="none"/>
        </w:tabs>
        <w:spacing w:lineRule="auto" w:line="259" w:before="0" w:after="0"/>
        <w:ind w:left="122" w:right="116" w:hanging="0"/>
        <w:jc w:val="both"/>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 xml:space="preserve">Os estudos realizados com informações provenientes do cotidiano ou da prática profissional, como os relatos de caso, são eticamente aceitáveis, desde que respeitados os preceitos relacionados à privacidade dos participantes, à confidencialidade dos dados e </w:t>
      </w:r>
      <w:r>
        <w:rPr/>
        <w:t>à dignidade</w:t>
      </w:r>
      <w:r>
        <w:rPr>
          <w:b w:val="false"/>
          <w:i w:val="false"/>
          <w:caps w:val="false"/>
          <w:smallCaps w:val="false"/>
          <w:strike w:val="false"/>
          <w:dstrike w:val="false"/>
          <w:color w:val="000000"/>
          <w:position w:val="0"/>
          <w:sz w:val="22"/>
          <w:sz w:val="22"/>
          <w:szCs w:val="22"/>
          <w:u w:val="none"/>
          <w:shd w:fill="auto" w:val="clear"/>
          <w:vertAlign w:val="baseline"/>
        </w:rPr>
        <w:t xml:space="preserve"> humana.</w:t>
      </w:r>
    </w:p>
    <w:p>
      <w:pPr>
        <w:pStyle w:val="LOnormal"/>
        <w:keepNext w:val="false"/>
        <w:keepLines w:val="false"/>
        <w:pageBreakBefore w:val="false"/>
        <w:widowControl w:val="false"/>
        <w:numPr>
          <w:ilvl w:val="0"/>
          <w:numId w:val="2"/>
        </w:numPr>
        <w:shd w:val="clear" w:fill="auto"/>
        <w:tabs>
          <w:tab w:val="clear" w:pos="720"/>
          <w:tab w:val="left" w:pos="353" w:leader="none"/>
        </w:tabs>
        <w:spacing w:lineRule="auto" w:line="259" w:before="0" w:after="0"/>
        <w:ind w:left="122" w:right="115" w:hanging="0"/>
        <w:jc w:val="both"/>
        <w:rPr>
          <w:b/>
          <w:b/>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 xml:space="preserve">O “relato de caso” não é isento de riscos, podendo ocorrer quebra da confidencialidade. Esta pode trazer danos materiais e morais ao participante e a terceiros. </w:t>
      </w:r>
      <w:r>
        <w:rPr>
          <w:b/>
          <w:i w:val="false"/>
          <w:caps w:val="false"/>
          <w:smallCaps w:val="false"/>
          <w:strike w:val="false"/>
          <w:dstrike w:val="false"/>
          <w:color w:val="000000"/>
          <w:position w:val="0"/>
          <w:sz w:val="22"/>
          <w:sz w:val="22"/>
          <w:szCs w:val="22"/>
          <w:u w:val="none"/>
          <w:shd w:fill="auto" w:val="clear"/>
          <w:vertAlign w:val="baseline"/>
        </w:rPr>
        <w:t>Não é permitida qualquer forma de identificação do participante sem o seu consentimento. Qualquer informação que possibilite a identificação deve ser evitada, tais como: nome, codinome, iniciais, registros individuais, informações postais, números de telefone, endereços eletrônicos, fotografias, figuras, características morfológicas, entre outros</w:t>
      </w:r>
      <w:r>
        <w:rPr>
          <w:b w:val="false"/>
          <w:i w:val="false"/>
          <w:caps w:val="false"/>
          <w:smallCaps w:val="false"/>
          <w:strike w:val="false"/>
          <w:dstrike w:val="false"/>
          <w:color w:val="000000"/>
          <w:position w:val="0"/>
          <w:sz w:val="22"/>
          <w:sz w:val="22"/>
          <w:szCs w:val="22"/>
          <w:u w:val="none"/>
          <w:shd w:fill="auto" w:val="clear"/>
          <w:vertAlign w:val="baseline"/>
        </w:rPr>
        <w:t xml:space="preserve">. </w:t>
      </w:r>
      <w:r>
        <w:rPr>
          <w:b/>
          <w:i w:val="false"/>
          <w:caps w:val="false"/>
          <w:smallCaps w:val="false"/>
          <w:strike w:val="false"/>
          <w:dstrike w:val="false"/>
          <w:color w:val="000000"/>
          <w:position w:val="0"/>
          <w:sz w:val="22"/>
          <w:sz w:val="22"/>
          <w:szCs w:val="22"/>
          <w:u w:val="none"/>
          <w:shd w:fill="auto" w:val="clear"/>
          <w:vertAlign w:val="baseline"/>
        </w:rPr>
        <w:t>Sempre que o relato de caso requerer o uso de imagem do participante, deverá ser obtida a autorização do uso de imagem no TCLE ou em documento separado, preservando-se a autoria de quem coletou a imagem, nos termos da lei.</w:t>
      </w:r>
    </w:p>
    <w:p>
      <w:pPr>
        <w:pStyle w:val="LOnormal"/>
        <w:keepNext w:val="false"/>
        <w:keepLines w:val="false"/>
        <w:pageBreakBefore w:val="false"/>
        <w:widowControl w:val="false"/>
        <w:numPr>
          <w:ilvl w:val="0"/>
          <w:numId w:val="2"/>
        </w:numPr>
        <w:shd w:val="clear" w:fill="auto"/>
        <w:tabs>
          <w:tab w:val="clear" w:pos="720"/>
          <w:tab w:val="left" w:pos="343" w:leader="none"/>
        </w:tabs>
        <w:spacing w:lineRule="auto" w:line="259" w:before="0" w:after="0"/>
        <w:ind w:left="122" w:right="116" w:hanging="0"/>
        <w:jc w:val="both"/>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 xml:space="preserve">O consentimento do participante (ou responsável legal) para a elaboração do “relato de caso” é essencial e deve ser </w:t>
      </w:r>
      <w:r>
        <w:rPr/>
        <w:t>obtido</w:t>
      </w:r>
      <w:r>
        <w:rPr>
          <w:b w:val="false"/>
          <w:i w:val="false"/>
          <w:caps w:val="false"/>
          <w:smallCaps w:val="false"/>
          <w:strike w:val="false"/>
          <w:dstrike w:val="false"/>
          <w:color w:val="000000"/>
          <w:position w:val="0"/>
          <w:sz w:val="22"/>
          <w:sz w:val="22"/>
          <w:szCs w:val="22"/>
          <w:u w:val="none"/>
          <w:shd w:fill="auto" w:val="clear"/>
          <w:vertAlign w:val="baseline"/>
        </w:rPr>
        <w:t xml:space="preserve"> previamente à publicação ou divulgação, por meio de termo de consentimento livre e esclarecido (TCLE)</w:t>
      </w:r>
      <w:r>
        <w:rPr/>
        <w:t xml:space="preserve"> - </w:t>
      </w:r>
      <w:r>
        <w:rPr>
          <w:b w:val="false"/>
          <w:i w:val="false"/>
          <w:caps w:val="false"/>
          <w:smallCaps w:val="false"/>
          <w:strike w:val="false"/>
          <w:dstrike w:val="false"/>
          <w:color w:val="000000"/>
          <w:position w:val="0"/>
          <w:sz w:val="22"/>
          <w:sz w:val="22"/>
          <w:szCs w:val="22"/>
          <w:u w:val="none"/>
          <w:shd w:fill="auto" w:val="clear"/>
          <w:vertAlign w:val="baseline"/>
        </w:rPr>
        <w:t>acompanhado do termo de assentimento quando necessário. A dispensa do termo de consentimento será analisada pelo Comitê de Ética em Pesquisa, mediante apresentação de justificativa pertinente.</w:t>
      </w:r>
    </w:p>
    <w:p>
      <w:pPr>
        <w:pStyle w:val="LOnormal"/>
        <w:keepNext w:val="false"/>
        <w:keepLines w:val="false"/>
        <w:pageBreakBefore w:val="false"/>
        <w:widowControl w:val="false"/>
        <w:shd w:val="clear" w:fill="auto"/>
        <w:spacing w:lineRule="auto" w:line="259" w:before="158" w:after="0"/>
        <w:ind w:left="122" w:right="116" w:hanging="0"/>
        <w:jc w:val="both"/>
        <w:rPr/>
      </w:pPr>
      <w:r>
        <w:rPr/>
      </w:r>
    </w:p>
    <w:p>
      <w:pPr>
        <w:pStyle w:val="LOnormal"/>
        <w:keepNext w:val="false"/>
        <w:keepLines w:val="false"/>
        <w:pageBreakBefore w:val="false"/>
        <w:widowControl w:val="false"/>
        <w:shd w:val="clear" w:fill="auto"/>
        <w:spacing w:lineRule="auto" w:line="259" w:before="158" w:after="0"/>
        <w:ind w:left="122" w:right="116"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Assim, propostas de “relato de caso”, deverão ser submetidas via Plataforma Brasil (PB) e apreciadas pelo sistema CEP/Conep, previamente à sua publicação ou divulgação.</w:t>
      </w:r>
    </w:p>
    <w:p>
      <w:pPr>
        <w:pStyle w:val="LOnormal"/>
        <w:keepNext w:val="false"/>
        <w:keepLines w:val="false"/>
        <w:pageBreakBefore w:val="false"/>
        <w:widowControl w:val="false"/>
        <w:shd w:val="clear" w:fill="auto"/>
        <w:spacing w:lineRule="auto" w:line="259" w:before="159" w:after="0"/>
        <w:ind w:left="122" w:right="117" w:hanging="0"/>
        <w:jc w:val="both"/>
        <w:rPr>
          <w:b/>
          <w:b/>
        </w:rPr>
      </w:pPr>
      <w:r>
        <w:rPr>
          <w:b/>
        </w:rPr>
      </w:r>
    </w:p>
    <w:p>
      <w:pPr>
        <w:pStyle w:val="LOnormal"/>
        <w:keepNext w:val="false"/>
        <w:keepLines w:val="false"/>
        <w:pageBreakBefore w:val="false"/>
        <w:widowControl w:val="false"/>
        <w:shd w:val="clear" w:fill="auto"/>
        <w:spacing w:lineRule="auto" w:line="259" w:before="159" w:after="0"/>
        <w:ind w:left="122" w:right="117" w:hanging="0"/>
        <w:jc w:val="both"/>
        <w:rPr>
          <w:b/>
          <w:b/>
        </w:rPr>
      </w:pPr>
      <w:r>
        <w:rPr>
          <w:b/>
        </w:rPr>
      </w:r>
    </w:p>
    <w:p>
      <w:pPr>
        <w:pStyle w:val="LOnormal"/>
        <w:keepNext w:val="false"/>
        <w:keepLines w:val="false"/>
        <w:pageBreakBefore w:val="false"/>
        <w:widowControl w:val="false"/>
        <w:shd w:val="clear" w:fill="auto"/>
        <w:spacing w:lineRule="auto" w:line="259" w:before="159" w:after="0"/>
        <w:ind w:left="122" w:right="117" w:hanging="0"/>
        <w:jc w:val="both"/>
        <w:rPr>
          <w:b/>
          <w:b/>
        </w:rPr>
      </w:pPr>
      <w:r>
        <w:rPr>
          <w:b/>
        </w:rPr>
      </w:r>
    </w:p>
    <w:p>
      <w:pPr>
        <w:pStyle w:val="LOnormal"/>
        <w:keepNext w:val="false"/>
        <w:keepLines w:val="false"/>
        <w:pageBreakBefore w:val="false"/>
        <w:widowControl w:val="false"/>
        <w:shd w:val="clear" w:fill="auto"/>
        <w:spacing w:lineRule="auto" w:line="259" w:before="159" w:after="0"/>
        <w:ind w:left="122" w:right="117" w:hanging="0"/>
        <w:jc w:val="both"/>
        <w:rPr>
          <w:b/>
          <w:b/>
        </w:rPr>
      </w:pPr>
      <w:r>
        <w:rPr>
          <w:b/>
        </w:rPr>
      </w:r>
    </w:p>
    <w:p>
      <w:pPr>
        <w:pStyle w:val="LOnormal"/>
        <w:keepNext w:val="false"/>
        <w:keepLines w:val="false"/>
        <w:pageBreakBefore w:val="false"/>
        <w:widowControl w:val="false"/>
        <w:shd w:val="clear" w:fill="auto"/>
        <w:spacing w:lineRule="auto" w:line="259" w:before="159" w:after="0"/>
        <w:ind w:left="122" w:right="117" w:hanging="0"/>
        <w:jc w:val="both"/>
        <w:rPr>
          <w:b/>
          <w:b/>
        </w:rPr>
      </w:pPr>
      <w:r>
        <w:rPr>
          <w:b/>
        </w:rPr>
      </w:r>
    </w:p>
    <w:p>
      <w:pPr>
        <w:pStyle w:val="LOnormal"/>
        <w:keepNext w:val="false"/>
        <w:keepLines w:val="false"/>
        <w:pageBreakBefore w:val="false"/>
        <w:widowControl w:val="false"/>
        <w:shd w:val="clear" w:fill="auto"/>
        <w:spacing w:lineRule="auto" w:line="259" w:before="159" w:after="0"/>
        <w:ind w:left="122" w:right="117" w:hanging="0"/>
        <w:jc w:val="both"/>
        <w:rPr>
          <w:b/>
          <w:b/>
        </w:rPr>
      </w:pPr>
      <w:r>
        <w:rPr>
          <w:b/>
        </w:rPr>
      </w:r>
    </w:p>
    <w:p>
      <w:pPr>
        <w:pStyle w:val="LOnormal"/>
        <w:keepNext w:val="false"/>
        <w:keepLines w:val="false"/>
        <w:pageBreakBefore w:val="false"/>
        <w:widowControl w:val="false"/>
        <w:shd w:val="clear" w:fill="auto"/>
        <w:spacing w:lineRule="auto" w:line="259" w:before="159" w:after="0"/>
        <w:ind w:left="122" w:right="117" w:hanging="0"/>
        <w:jc w:val="both"/>
        <w:rPr>
          <w:b/>
          <w:b/>
          <w:i w:val="false"/>
          <w:i w:val="false"/>
          <w:caps w:val="false"/>
          <w:smallCaps w:val="false"/>
          <w:strike w:val="false"/>
          <w:dstrike w:val="false"/>
          <w:color w:val="000000"/>
          <w:position w:val="0"/>
          <w:sz w:val="22"/>
          <w:sz w:val="22"/>
          <w:szCs w:val="22"/>
          <w:u w:val="none"/>
          <w:vertAlign w:val="baseline"/>
        </w:rPr>
      </w:pPr>
      <w:r>
        <w:rPr>
          <w:b/>
          <w:i w:val="false"/>
          <w:caps w:val="false"/>
          <w:smallCaps w:val="false"/>
          <w:strike w:val="false"/>
          <w:dstrike w:val="false"/>
          <w:color w:val="000000"/>
          <w:position w:val="0"/>
          <w:sz w:val="22"/>
          <w:sz w:val="22"/>
          <w:szCs w:val="22"/>
          <w:u w:val="none"/>
          <w:shd w:fill="auto" w:val="clear"/>
          <w:vertAlign w:val="baseline"/>
        </w:rPr>
        <w:t>PREENCHIMENTO DOS CAMPOS DA PLATAFORMA BRASIL (adaptação para Relato de Caso Clínico):</w:t>
      </w:r>
    </w:p>
    <w:p>
      <w:pPr>
        <w:pStyle w:val="LOnormal"/>
        <w:keepNext w:val="false"/>
        <w:keepLines w:val="false"/>
        <w:pageBreakBefore w:val="false"/>
        <w:widowControl w:val="false"/>
        <w:numPr>
          <w:ilvl w:val="1"/>
          <w:numId w:val="2"/>
        </w:numPr>
        <w:shd w:val="clear" w:fill="auto"/>
        <w:tabs>
          <w:tab w:val="clear" w:pos="720"/>
          <w:tab w:val="left" w:pos="842" w:leader="none"/>
        </w:tabs>
        <w:spacing w:lineRule="auto" w:line="252" w:before="162" w:after="0"/>
        <w:ind w:left="841" w:right="115" w:hanging="360"/>
        <w:jc w:val="left"/>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O campo “Propósito Principal do Estudo (OMS)” (localizado na aba 2 da PB) deve ser preenchido como “estudo observacional e de braço único”;</w:t>
      </w:r>
    </w:p>
    <w:p>
      <w:pPr>
        <w:pStyle w:val="LOnormal"/>
        <w:keepNext w:val="false"/>
        <w:keepLines w:val="false"/>
        <w:pageBreakBefore w:val="false"/>
        <w:widowControl w:val="false"/>
        <w:numPr>
          <w:ilvl w:val="1"/>
          <w:numId w:val="2"/>
        </w:numPr>
        <w:shd w:val="clear" w:fill="auto"/>
        <w:tabs>
          <w:tab w:val="clear" w:pos="720"/>
          <w:tab w:val="left" w:pos="842" w:leader="none"/>
        </w:tabs>
        <w:spacing w:lineRule="auto" w:line="252" w:before="0" w:after="0"/>
        <w:ind w:left="841" w:right="115" w:hanging="360"/>
        <w:jc w:val="left"/>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Os campos da PB sobre o detalhamento do estudo (aba 4) devem ser preenchidos em coerência com o caso a ser relatado, e os campos que não forem pertinentes devem ser preenchidos com a informação “não se aplica” ou expressão equivalente;</w:t>
      </w:r>
    </w:p>
    <w:p>
      <w:pPr>
        <w:pStyle w:val="LOnormal"/>
        <w:keepNext w:val="false"/>
        <w:keepLines w:val="false"/>
        <w:pageBreakBefore w:val="false"/>
        <w:widowControl w:val="false"/>
        <w:numPr>
          <w:ilvl w:val="1"/>
          <w:numId w:val="2"/>
        </w:numPr>
        <w:shd w:val="clear" w:fill="auto"/>
        <w:tabs>
          <w:tab w:val="clear" w:pos="720"/>
          <w:tab w:val="left" w:pos="842" w:leader="none"/>
        </w:tabs>
        <w:spacing w:lineRule="auto" w:line="259" w:before="1" w:after="0"/>
        <w:ind w:left="841" w:right="113" w:hanging="360"/>
        <w:jc w:val="both"/>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Na impossibilidade de se obter o consentimento e o assentimento (quando for o caso), o pesquisador deve solicitar a dispensa de aplicação do termo apresentando justificativa pertinente no campo localizado na aba 5 da PB;</w:t>
      </w:r>
    </w:p>
    <w:p>
      <w:pPr>
        <w:pStyle w:val="LOnormal"/>
        <w:keepNext w:val="false"/>
        <w:keepLines w:val="false"/>
        <w:pageBreakBefore w:val="false"/>
        <w:widowControl w:val="false"/>
        <w:numPr>
          <w:ilvl w:val="1"/>
          <w:numId w:val="2"/>
        </w:numPr>
        <w:shd w:val="clear" w:fill="auto"/>
        <w:tabs>
          <w:tab w:val="clear" w:pos="720"/>
          <w:tab w:val="left" w:pos="842" w:leader="none"/>
        </w:tabs>
        <w:spacing w:lineRule="auto" w:line="259" w:before="0" w:after="0"/>
        <w:ind w:left="841" w:right="115" w:hanging="360"/>
        <w:jc w:val="both"/>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O TCLE e o Termo de Assentimento (quando for o caso) devem conter: o motivo para a publicação do relato de caso, as garantias relacionadas à confidencialidade, privacidade e, quando necessário, uso da imagem do participante. Deve apresentar, de forma clara e afirmativa que, em caso de danos decorrentes do relato de caso, será assegurado o direito à assistência integral e gratuita, pelo tempo que for necessário, além do direito de buscar indenização.</w:t>
      </w:r>
    </w:p>
    <w:p>
      <w:pPr>
        <w:pStyle w:val="LOnormal"/>
        <w:keepNext w:val="false"/>
        <w:keepLines w:val="false"/>
        <w:pageBreakBefore w:val="false"/>
        <w:widowControl w:val="false"/>
        <w:numPr>
          <w:ilvl w:val="1"/>
          <w:numId w:val="2"/>
        </w:numPr>
        <w:shd w:val="clear" w:fill="auto"/>
        <w:tabs>
          <w:tab w:val="clear" w:pos="720"/>
          <w:tab w:val="left" w:pos="842" w:leader="none"/>
        </w:tabs>
        <w:spacing w:lineRule="auto" w:line="259" w:before="0" w:after="0"/>
        <w:ind w:left="841" w:right="117" w:hanging="360"/>
        <w:jc w:val="both"/>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Nas situações em que for imprescindível a identificação do participante, tal fato deve estar plenamente justificado em documento próprio (anexado na PB como “outros” na opção “tipo de documento”) e explicitamente descrito no TCLE e no Termo de Assentimento. Nessa situação, o consentimento formal do participante (ou do representante legal) é obrigatório.</w:t>
      </w:r>
    </w:p>
    <w:p>
      <w:pPr>
        <w:pStyle w:val="LOnormal"/>
        <w:keepNext w:val="false"/>
        <w:keepLines w:val="false"/>
        <w:pageBreakBefore w:val="false"/>
        <w:widowControl w:val="false"/>
        <w:numPr>
          <w:ilvl w:val="1"/>
          <w:numId w:val="2"/>
        </w:numPr>
        <w:shd w:val="clear" w:fill="auto"/>
        <w:tabs>
          <w:tab w:val="clear" w:pos="720"/>
          <w:tab w:val="left" w:pos="842" w:leader="none"/>
        </w:tabs>
        <w:spacing w:lineRule="auto" w:line="259" w:before="0" w:after="0"/>
        <w:ind w:left="841" w:right="120" w:hanging="360"/>
        <w:jc w:val="both"/>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O Cronograma (localizado na aba 5 da PB) deve ser preenchido indicando as fases que serão desenvolvidas a partir da aprovação e a data provável em que se pretende publicar ou divulgar o relato.</w:t>
      </w:r>
    </w:p>
    <w:p>
      <w:pPr>
        <w:pStyle w:val="LOnormal"/>
        <w:keepNext w:val="false"/>
        <w:keepLines w:val="false"/>
        <w:pageBreakBefore w:val="false"/>
        <w:widowControl w:val="false"/>
        <w:numPr>
          <w:ilvl w:val="1"/>
          <w:numId w:val="2"/>
        </w:numPr>
        <w:shd w:val="clear" w:fill="auto"/>
        <w:tabs>
          <w:tab w:val="clear" w:pos="720"/>
          <w:tab w:val="left" w:pos="842" w:leader="none"/>
        </w:tabs>
        <w:spacing w:lineRule="auto" w:line="252" w:before="0" w:after="0"/>
        <w:ind w:left="841" w:right="116" w:hanging="360"/>
        <w:jc w:val="both"/>
        <w:rPr>
          <w:b w:val="false"/>
          <w:b w:val="false"/>
          <w:i w:val="false"/>
          <w:i w:val="false"/>
          <w:caps w:val="false"/>
          <w:smallCaps w:val="false"/>
          <w:strike w:val="false"/>
          <w:dstrike w:val="false"/>
          <w:color w:val="000000"/>
          <w:position w:val="0"/>
          <w:sz w:val="22"/>
          <w:sz w:val="22"/>
          <w:szCs w:val="22"/>
          <w:u w:val="none"/>
          <w:vertAlign w:val="baseline"/>
        </w:rPr>
      </w:pPr>
      <w:r>
        <w:rPr>
          <w:b w:val="false"/>
          <w:i w:val="false"/>
          <w:caps w:val="false"/>
          <w:smallCaps w:val="false"/>
          <w:strike w:val="false"/>
          <w:dstrike w:val="false"/>
          <w:color w:val="000000"/>
          <w:position w:val="0"/>
          <w:sz w:val="22"/>
          <w:sz w:val="22"/>
          <w:szCs w:val="22"/>
          <w:u w:val="none"/>
          <w:shd w:fill="auto" w:val="clear"/>
          <w:vertAlign w:val="baseline"/>
        </w:rPr>
        <w:t>O Orçamento (localizado na aba 5 da PB) deve conter os custos relacionados com a elaboração, publicação ou divulgação.</w:t>
      </w:r>
    </w:p>
    <w:p>
      <w:pPr>
        <w:pStyle w:val="LOnormal"/>
        <w:keepNext w:val="false"/>
        <w:keepLines w:val="false"/>
        <w:pageBreakBefore w:val="false"/>
        <w:widowControl w:val="false"/>
        <w:shd w:val="clear" w:fill="auto"/>
        <w:tabs>
          <w:tab w:val="clear" w:pos="720"/>
          <w:tab w:val="left" w:pos="842" w:leader="none"/>
        </w:tabs>
        <w:spacing w:lineRule="auto" w:line="252" w:before="0" w:after="0"/>
        <w:ind w:right="116" w:hanging="0"/>
        <w:jc w:val="both"/>
        <w:rPr/>
      </w:pPr>
      <w:r>
        <w:rPr/>
      </w:r>
    </w:p>
    <w:p>
      <w:pPr>
        <w:pStyle w:val="LOnormal"/>
        <w:keepNext w:val="false"/>
        <w:keepLines w:val="false"/>
        <w:pageBreakBefore w:val="false"/>
        <w:widowControl w:val="false"/>
        <w:shd w:val="clear" w:fill="auto"/>
        <w:spacing w:lineRule="auto" w:line="240" w:before="162" w:after="0"/>
        <w:ind w:left="122" w:right="0" w:hanging="0"/>
        <w:jc w:val="left"/>
        <w:rPr>
          <w:b/>
          <w:b/>
          <w:i w:val="false"/>
          <w:i w:val="false"/>
          <w:caps w:val="false"/>
          <w:smallCaps w:val="false"/>
          <w:strike w:val="false"/>
          <w:dstrike w:val="false"/>
          <w:color w:val="000000"/>
          <w:position w:val="0"/>
          <w:sz w:val="22"/>
          <w:sz w:val="22"/>
          <w:szCs w:val="22"/>
          <w:u w:val="none"/>
          <w:vertAlign w:val="baseline"/>
        </w:rPr>
      </w:pPr>
      <w:r>
        <w:rPr>
          <w:b/>
          <w:i w:val="false"/>
          <w:caps w:val="false"/>
          <w:smallCaps w:val="false"/>
          <w:strike w:val="false"/>
          <w:dstrike w:val="false"/>
          <w:color w:val="000000"/>
          <w:position w:val="0"/>
          <w:sz w:val="22"/>
          <w:sz w:val="22"/>
          <w:szCs w:val="22"/>
          <w:u w:val="none"/>
          <w:shd w:fill="auto" w:val="clear"/>
          <w:vertAlign w:val="baseline"/>
        </w:rPr>
        <w:t>DOCUMENTOS QUE DEVEM SER ANEXADOS NA PLATAFORMA BRASIL PARA SUBMISSÃO DO</w:t>
      </w:r>
    </w:p>
    <w:p>
      <w:pPr>
        <w:pStyle w:val="LOnormal"/>
        <w:keepNext w:val="false"/>
        <w:keepLines w:val="false"/>
        <w:pageBreakBefore w:val="false"/>
        <w:widowControl w:val="false"/>
        <w:shd w:val="clear" w:fill="auto"/>
        <w:tabs>
          <w:tab w:val="clear" w:pos="720"/>
          <w:tab w:val="left" w:pos="1156" w:leader="none"/>
          <w:tab w:val="left" w:pos="1731" w:leader="none"/>
          <w:tab w:val="left" w:pos="2554" w:leader="none"/>
          <w:tab w:val="left" w:pos="3161" w:leader="none"/>
          <w:tab w:val="left" w:pos="3835" w:leader="none"/>
          <w:tab w:val="left" w:pos="5003" w:leader="none"/>
          <w:tab w:val="left" w:pos="5562" w:leader="none"/>
          <w:tab w:val="left" w:pos="7014" w:leader="none"/>
          <w:tab w:val="left" w:pos="8341" w:leader="none"/>
        </w:tabs>
        <w:spacing w:lineRule="auto" w:line="259" w:before="20" w:after="0"/>
        <w:ind w:left="122" w:right="118" w:hanging="0"/>
        <w:jc w:val="left"/>
        <w:rPr/>
      </w:pPr>
      <w:r>
        <w:rPr>
          <w:b/>
          <w:i w:val="false"/>
          <w:caps w:val="false"/>
          <w:smallCaps w:val="false"/>
          <w:strike w:val="false"/>
          <w:dstrike w:val="false"/>
          <w:color w:val="000000"/>
          <w:position w:val="0"/>
          <w:sz w:val="22"/>
          <w:sz w:val="22"/>
          <w:szCs w:val="22"/>
          <w:u w:val="single"/>
          <w:shd w:fill="auto" w:val="clear"/>
          <w:vertAlign w:val="baseline"/>
        </w:rPr>
        <w:t>RELATO</w:t>
      </w:r>
      <w:r>
        <w:rPr>
          <w:b/>
          <w:u w:val="single"/>
        </w:rPr>
        <w:t xml:space="preserve"> </w:t>
      </w:r>
      <w:r>
        <w:rPr>
          <w:b/>
          <w:i w:val="false"/>
          <w:caps w:val="false"/>
          <w:smallCaps w:val="false"/>
          <w:strike w:val="false"/>
          <w:dstrike w:val="false"/>
          <w:color w:val="000000"/>
          <w:position w:val="0"/>
          <w:sz w:val="22"/>
          <w:sz w:val="22"/>
          <w:szCs w:val="22"/>
          <w:u w:val="single"/>
          <w:shd w:fill="auto" w:val="clear"/>
          <w:vertAlign w:val="baseline"/>
        </w:rPr>
        <w:t>DE</w:t>
      </w:r>
      <w:r>
        <w:rPr>
          <w:b/>
          <w:u w:val="single"/>
        </w:rPr>
        <w:t xml:space="preserve"> </w:t>
      </w:r>
      <w:r>
        <w:rPr>
          <w:b/>
          <w:i w:val="false"/>
          <w:caps w:val="false"/>
          <w:smallCaps w:val="false"/>
          <w:strike w:val="false"/>
          <w:dstrike w:val="false"/>
          <w:color w:val="000000"/>
          <w:position w:val="0"/>
          <w:sz w:val="22"/>
          <w:sz w:val="22"/>
          <w:szCs w:val="22"/>
          <w:u w:val="single"/>
          <w:shd w:fill="auto" w:val="clear"/>
          <w:vertAlign w:val="baseline"/>
        </w:rPr>
        <w:t>CASO</w:t>
      </w:r>
      <w:r>
        <w:rPr>
          <w:b/>
          <w:u w:val="single"/>
        </w:rPr>
        <w:t xml:space="preserve"> </w:t>
      </w:r>
      <w:r>
        <w:rPr>
          <w:b/>
          <w:i w:val="false"/>
          <w:caps w:val="false"/>
          <w:smallCaps w:val="false"/>
          <w:strike w:val="false"/>
          <w:dstrike w:val="false"/>
          <w:color w:val="000000"/>
          <w:position w:val="0"/>
          <w:sz w:val="22"/>
          <w:sz w:val="22"/>
          <w:szCs w:val="22"/>
          <w:u w:val="single"/>
          <w:shd w:fill="auto" w:val="clear"/>
          <w:vertAlign w:val="baseline"/>
        </w:rPr>
        <w:t>AO</w:t>
      </w:r>
      <w:r>
        <w:rPr>
          <w:b/>
          <w:u w:val="single"/>
        </w:rPr>
        <w:t xml:space="preserve"> </w:t>
      </w:r>
      <w:r>
        <w:rPr>
          <w:b/>
          <w:i w:val="false"/>
          <w:caps w:val="false"/>
          <w:smallCaps w:val="false"/>
          <w:strike w:val="false"/>
          <w:dstrike w:val="false"/>
          <w:color w:val="000000"/>
          <w:position w:val="0"/>
          <w:sz w:val="22"/>
          <w:sz w:val="22"/>
          <w:szCs w:val="22"/>
          <w:u w:val="single"/>
          <w:shd w:fill="auto" w:val="clear"/>
          <w:vertAlign w:val="baseline"/>
        </w:rPr>
        <w:t>CEP</w:t>
      </w:r>
      <w:r>
        <w:rPr>
          <w:b/>
        </w:rPr>
        <w:t xml:space="preserve"> </w:t>
      </w:r>
      <w:r>
        <w:rPr>
          <w:b/>
          <w:i w:val="false"/>
          <w:caps w:val="false"/>
          <w:smallCaps w:val="false"/>
          <w:strike w:val="false"/>
          <w:dstrike w:val="false"/>
          <w:color w:val="000000"/>
          <w:position w:val="0"/>
          <w:sz w:val="22"/>
          <w:sz w:val="22"/>
          <w:szCs w:val="22"/>
          <w:u w:val="none"/>
          <w:shd w:fill="auto" w:val="clear"/>
          <w:vertAlign w:val="baseline"/>
        </w:rPr>
        <w:t>(modelos</w:t>
      </w:r>
      <w:r>
        <w:rPr>
          <w:b/>
        </w:rPr>
        <w:t xml:space="preserve"> </w:t>
      </w:r>
      <w:r>
        <w:rPr>
          <w:b/>
          <w:i w:val="false"/>
          <w:caps w:val="false"/>
          <w:smallCaps w:val="false"/>
          <w:strike w:val="false"/>
          <w:dstrike w:val="false"/>
          <w:color w:val="000000"/>
          <w:position w:val="0"/>
          <w:sz w:val="22"/>
          <w:sz w:val="22"/>
          <w:szCs w:val="22"/>
          <w:u w:val="none"/>
          <w:shd w:fill="auto" w:val="clear"/>
          <w:vertAlign w:val="baseline"/>
        </w:rPr>
        <w:t>de</w:t>
      </w:r>
      <w:r>
        <w:rPr>
          <w:b/>
        </w:rPr>
        <w:t xml:space="preserve"> </w:t>
      </w:r>
      <w:r>
        <w:rPr>
          <w:b/>
          <w:i w:val="false"/>
          <w:caps w:val="false"/>
          <w:smallCaps w:val="false"/>
          <w:strike w:val="false"/>
          <w:dstrike w:val="false"/>
          <w:color w:val="000000"/>
          <w:position w:val="0"/>
          <w:sz w:val="22"/>
          <w:sz w:val="22"/>
          <w:szCs w:val="22"/>
          <w:u w:val="none"/>
          <w:shd w:fill="auto" w:val="clear"/>
          <w:vertAlign w:val="baseline"/>
        </w:rPr>
        <w:t>documentos</w:t>
      </w:r>
      <w:r>
        <w:rPr>
          <w:b/>
        </w:rPr>
        <w:t xml:space="preserve"> </w:t>
      </w:r>
      <w:r>
        <w:rPr>
          <w:b/>
          <w:i w:val="false"/>
          <w:caps w:val="false"/>
          <w:smallCaps w:val="false"/>
          <w:strike w:val="false"/>
          <w:dstrike w:val="false"/>
          <w:color w:val="000000"/>
          <w:position w:val="0"/>
          <w:sz w:val="22"/>
          <w:sz w:val="22"/>
          <w:szCs w:val="22"/>
          <w:u w:val="none"/>
          <w:shd w:fill="auto" w:val="clear"/>
          <w:vertAlign w:val="baseline"/>
        </w:rPr>
        <w:t>disponíveis</w:t>
      </w:r>
      <w:r>
        <w:rPr>
          <w:b/>
        </w:rPr>
        <w:t xml:space="preserve"> </w:t>
      </w:r>
      <w:r>
        <w:rPr>
          <w:b/>
          <w:i w:val="false"/>
          <w:caps w:val="false"/>
          <w:smallCaps w:val="false"/>
          <w:strike w:val="false"/>
          <w:dstrike w:val="false"/>
          <w:color w:val="000000"/>
          <w:position w:val="0"/>
          <w:sz w:val="22"/>
          <w:sz w:val="22"/>
          <w:szCs w:val="22"/>
          <w:u w:val="none"/>
          <w:shd w:fill="auto" w:val="clear"/>
          <w:vertAlign w:val="baseline"/>
        </w:rPr>
        <w:t>em</w:t>
      </w:r>
      <w:r>
        <w:rPr>
          <w:b/>
        </w:rPr>
        <w:t xml:space="preserve"> </w:t>
      </w:r>
      <w:hyperlink r:id="rId3">
        <w:r>
          <w:rPr>
            <w:rStyle w:val="Style"/>
            <w:b/>
            <w:i w:val="false"/>
            <w:caps w:val="false"/>
            <w:smallCaps w:val="false"/>
            <w:strike w:val="false"/>
            <w:dstrike w:val="false"/>
            <w:color w:val="0462C1"/>
            <w:position w:val="0"/>
            <w:sz w:val="22"/>
            <w:sz w:val="22"/>
            <w:szCs w:val="22"/>
            <w:shd w:fill="auto" w:val="clear"/>
            <w:vertAlign w:val="baseline"/>
          </w:rPr>
          <w:t>https://fs.unb.br/comite-de-etica-cep-fs/documentos-modelos</w:t>
        </w:r>
      </w:hyperlink>
      <w:r>
        <w:rPr>
          <w:b/>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pageBreakBefore w:val="false"/>
        <w:widowControl w:val="false"/>
        <w:shd w:val="clear" w:fill="auto"/>
        <w:spacing w:lineRule="auto" w:line="240" w:before="7"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8"/>
          <w:sz w:val="8"/>
          <w:szCs w:val="8"/>
          <w:u w:val="none"/>
          <w:vertAlign w:val="baseline"/>
        </w:rPr>
      </w:pPr>
      <w:r>
        <w:rPr>
          <w:rFonts w:eastAsia="Calibri" w:cs="Calibri"/>
          <w:b w:val="false"/>
          <w:i w:val="false"/>
          <w:caps w:val="false"/>
          <w:smallCaps w:val="false"/>
          <w:strike w:val="false"/>
          <w:dstrike w:val="false"/>
          <w:color w:val="000000"/>
          <w:position w:val="0"/>
          <w:sz w:val="8"/>
          <w:sz w:val="8"/>
          <w:szCs w:val="8"/>
          <w:u w:val="none"/>
          <w:vertAlign w:val="baseline"/>
        </w:rPr>
      </w:r>
    </w:p>
    <w:p>
      <w:pPr>
        <w:pStyle w:val="LOnormal"/>
        <w:keepNext w:val="false"/>
        <w:keepLines w:val="false"/>
        <w:pageBreakBefore w:val="false"/>
        <w:widowControl w:val="false"/>
        <w:numPr>
          <w:ilvl w:val="0"/>
          <w:numId w:val="1"/>
        </w:numPr>
        <w:shd w:val="clear" w:fill="auto"/>
        <w:tabs>
          <w:tab w:val="clear" w:pos="720"/>
          <w:tab w:val="left" w:pos="842" w:leader="none"/>
        </w:tabs>
        <w:spacing w:lineRule="auto" w:line="240" w:before="56" w:after="0"/>
        <w:ind w:left="842" w:right="0" w:hanging="361"/>
        <w:jc w:val="both"/>
        <w:rPr>
          <w:b w:val="false"/>
          <w:b w:val="false"/>
          <w:i w:val="false"/>
          <w:i w:val="false"/>
          <w:caps w:val="false"/>
          <w:smallCaps w:val="false"/>
          <w:strike w:val="false"/>
          <w:dstrike w:val="false"/>
          <w:color w:val="000000"/>
          <w:position w:val="0"/>
          <w:sz w:val="22"/>
          <w:sz w:val="22"/>
          <w:szCs w:val="22"/>
          <w:u w:val="none"/>
          <w:vertAlign w:val="baseline"/>
        </w:rPr>
      </w:pPr>
      <w:r>
        <w:rPr/>
        <w:t xml:space="preserve">  </w:t>
      </w:r>
      <w:r>
        <w:rPr>
          <w:b/>
          <w:u w:val="single"/>
        </w:rPr>
        <w:t>Carta de apresentação ao CEP-FS</w:t>
      </w:r>
      <w:r>
        <w:rPr/>
        <w:t xml:space="preserve"> em versão não editável assinada* pelo pesquisador responsável, em arquivo .pdf, .jpeg ou .png. Caso o texto não seja selecionável (documento escaneado), anexar o mesmo documento em versão editável e sem assinaturas, em arquivo .doc/.docx/Word;</w:t>
      </w:r>
    </w:p>
    <w:p>
      <w:pPr>
        <w:pStyle w:val="LOnormal"/>
        <w:keepNext w:val="false"/>
        <w:keepLines w:val="false"/>
        <w:pageBreakBefore w:val="false"/>
        <w:widowControl w:val="false"/>
        <w:numPr>
          <w:ilvl w:val="0"/>
          <w:numId w:val="1"/>
        </w:numPr>
        <w:shd w:val="clear" w:fill="auto"/>
        <w:tabs>
          <w:tab w:val="clear" w:pos="720"/>
          <w:tab w:val="left" w:pos="842" w:leader="none"/>
        </w:tabs>
        <w:spacing w:lineRule="auto" w:line="240" w:before="56" w:after="0"/>
        <w:ind w:left="842" w:right="0" w:hanging="361"/>
        <w:jc w:val="both"/>
        <w:rPr/>
      </w:pPr>
      <w:r>
        <w:rPr>
          <w:b/>
          <w:u w:val="single"/>
        </w:rPr>
        <w:t>Artigo de “relato de caso”</w:t>
      </w:r>
      <w:r>
        <w:rPr/>
        <w:t xml:space="preserve"> na forma final que será submetido para publicação ou divulgação, como tipo de documento “Projeto Detalhado”;</w:t>
      </w:r>
    </w:p>
    <w:p>
      <w:pPr>
        <w:pStyle w:val="LOnormal"/>
        <w:widowControl w:val="false"/>
        <w:numPr>
          <w:ilvl w:val="0"/>
          <w:numId w:val="1"/>
        </w:numPr>
        <w:shd w:val="clear" w:fill="auto"/>
        <w:tabs>
          <w:tab w:val="clear" w:pos="720"/>
          <w:tab w:val="left" w:pos="842" w:leader="none"/>
        </w:tabs>
        <w:spacing w:lineRule="auto" w:line="240" w:before="56" w:after="0"/>
        <w:ind w:left="842" w:hanging="360"/>
        <w:jc w:val="both"/>
        <w:rPr/>
      </w:pPr>
      <w:r>
        <w:rPr>
          <w:b/>
          <w:bCs/>
          <w:u w:val="single"/>
        </w:rPr>
        <w:t>Termo de Responsabilidade e Compromisso</w:t>
      </w:r>
      <w:r>
        <w:rPr/>
        <w:t xml:space="preserve"> assinado pelo(a) Pesquisador(a) Responsável.</w:t>
      </w:r>
    </w:p>
    <w:p>
      <w:pPr>
        <w:pStyle w:val="LOnormal"/>
        <w:keepNext w:val="false"/>
        <w:keepLines w:val="false"/>
        <w:pageBreakBefore w:val="false"/>
        <w:widowControl w:val="false"/>
        <w:numPr>
          <w:ilvl w:val="0"/>
          <w:numId w:val="1"/>
        </w:numPr>
        <w:shd w:val="clear" w:fill="auto"/>
        <w:tabs>
          <w:tab w:val="clear" w:pos="720"/>
          <w:tab w:val="left" w:pos="842" w:leader="none"/>
        </w:tabs>
        <w:spacing w:lineRule="auto" w:line="240" w:before="56" w:after="0"/>
        <w:ind w:left="842" w:right="0" w:hanging="361"/>
        <w:jc w:val="both"/>
        <w:rPr>
          <w:u w:val="none"/>
        </w:rPr>
      </w:pPr>
      <w:r>
        <w:rPr>
          <w:b/>
          <w:u w:val="single"/>
        </w:rPr>
        <w:t>TCLE e Termo de Assentimento</w:t>
      </w:r>
      <w:r>
        <w:rPr/>
        <w:t xml:space="preserve"> (quando for o caso) obtidos formalmente ANTES da apresentação da proposta na PB, </w:t>
      </w:r>
      <w:r>
        <w:rPr>
          <w:b/>
          <w:u w:val="single"/>
        </w:rPr>
        <w:t>já assinados pelo participante ou responsável legal</w:t>
      </w:r>
      <w:r>
        <w:rPr/>
        <w:t xml:space="preserve"> e anexados como tipo de documento “TCLE/Termo de Assentimento”. Quando pertinente, serão solicitadas adequações aos termos apresentados, havendo, nesse caso, necessidade de tomada de novo consentimento com a versão corrigida do documento. Caso não seja possível apresentar o TCLE assinado, anexar solicitação de dispensa de TCLE. </w:t>
      </w:r>
    </w:p>
    <w:p>
      <w:pPr>
        <w:pStyle w:val="LOnormal"/>
        <w:keepNext w:val="false"/>
        <w:keepLines w:val="false"/>
        <w:pageBreakBefore w:val="false"/>
        <w:widowControl w:val="false"/>
        <w:numPr>
          <w:ilvl w:val="0"/>
          <w:numId w:val="1"/>
        </w:numPr>
        <w:shd w:val="clear" w:fill="auto"/>
        <w:tabs>
          <w:tab w:val="clear" w:pos="720"/>
          <w:tab w:val="left" w:pos="842" w:leader="none"/>
        </w:tabs>
        <w:spacing w:lineRule="auto" w:line="240" w:before="56" w:after="0"/>
        <w:ind w:left="842" w:right="0" w:hanging="361"/>
        <w:jc w:val="both"/>
        <w:rPr>
          <w:u w:val="none"/>
        </w:rPr>
      </w:pPr>
      <w:r>
        <w:rPr>
          <w:b/>
          <w:u w:val="single"/>
        </w:rPr>
        <w:t>Termo de cessão de uso de imagem para fins científicos e acadêmicos</w:t>
      </w:r>
      <w:r>
        <w:rPr/>
        <w:t xml:space="preserve">, obtido formalmente ANTES da apresentação da proposta na PB, </w:t>
      </w:r>
      <w:r>
        <w:rPr>
          <w:b/>
        </w:rPr>
        <w:t>já assinado pelo participante ou responsável legal</w:t>
      </w:r>
      <w:r>
        <w:rPr/>
        <w:t xml:space="preserve"> e anexado como “outros” na opção “tipo de documento”.</w:t>
      </w:r>
    </w:p>
    <w:p>
      <w:pPr>
        <w:pStyle w:val="LOnormal"/>
        <w:numPr>
          <w:ilvl w:val="0"/>
          <w:numId w:val="1"/>
        </w:numPr>
        <w:tabs>
          <w:tab w:val="clear" w:pos="720"/>
          <w:tab w:val="left" w:pos="842" w:leader="none"/>
        </w:tabs>
        <w:spacing w:lineRule="auto" w:line="259" w:before="1" w:after="0"/>
        <w:ind w:left="842" w:hanging="360"/>
        <w:jc w:val="both"/>
        <w:rPr/>
      </w:pPr>
      <w:r>
        <w:rPr>
          <w:b/>
          <w:u w:val="single"/>
        </w:rPr>
        <w:t>Cronograma de atividades</w:t>
      </w:r>
      <w:r>
        <w:rPr>
          <w:b w:val="false"/>
          <w:bCs w:val="false"/>
          <w:u w:val="none"/>
        </w:rPr>
        <w:t xml:space="preserve"> </w:t>
      </w:r>
      <w:r>
        <w:rPr>
          <w:b w:val="false"/>
          <w:bCs w:val="false"/>
          <w:u w:val="none"/>
        </w:rPr>
        <w:t>referente a publicação do relato de caso;</w:t>
      </w:r>
    </w:p>
    <w:p>
      <w:pPr>
        <w:pStyle w:val="LOnormal"/>
        <w:numPr>
          <w:ilvl w:val="0"/>
          <w:numId w:val="1"/>
        </w:numPr>
        <w:tabs>
          <w:tab w:val="clear" w:pos="720"/>
          <w:tab w:val="left" w:pos="842" w:leader="none"/>
        </w:tabs>
        <w:spacing w:lineRule="auto" w:line="259" w:before="1" w:after="0"/>
        <w:ind w:left="842" w:hanging="360"/>
        <w:jc w:val="both"/>
        <w:rPr/>
      </w:pPr>
      <w:r>
        <w:rPr>
          <w:b/>
          <w:u w:val="single"/>
        </w:rPr>
        <w:t>Orçamento detalhado</w:t>
      </w:r>
      <w:r>
        <w:rPr>
          <w:b w:val="false"/>
          <w:bCs w:val="false"/>
          <w:u w:val="none"/>
        </w:rPr>
        <w:t xml:space="preserve"> </w:t>
      </w:r>
      <w:r>
        <w:rPr>
          <w:b w:val="false"/>
          <w:bCs w:val="false"/>
          <w:u w:val="none"/>
        </w:rPr>
        <w:t>referente a publicação do relato de caso;</w:t>
      </w:r>
    </w:p>
    <w:p>
      <w:pPr>
        <w:pStyle w:val="LOnormal"/>
        <w:numPr>
          <w:ilvl w:val="0"/>
          <w:numId w:val="1"/>
        </w:numPr>
        <w:tabs>
          <w:tab w:val="clear" w:pos="720"/>
          <w:tab w:val="left" w:pos="842" w:leader="none"/>
        </w:tabs>
        <w:spacing w:lineRule="auto" w:line="259" w:before="1" w:after="0"/>
        <w:ind w:left="842" w:hanging="360"/>
        <w:jc w:val="both"/>
        <w:rPr/>
      </w:pPr>
      <w:r>
        <w:rPr>
          <w:b/>
          <w:u w:val="single"/>
        </w:rPr>
        <w:t>Termo de concordância de instituição coparticipante</w:t>
      </w:r>
      <w:bookmarkStart w:id="0" w:name="_heading=h.gjdgxs"/>
      <w:bookmarkEnd w:id="0"/>
      <w:r>
        <w:rPr/>
        <w:t>, (se houver) em versão não editável assinada*, em arquivo .pdf, .jpeg ou .png. Caso o texto não seja selecionável (documento escaneado), anexar o mesmo documento em versão editável, em arquivo .doc/.docx/Word;</w:t>
      </w:r>
    </w:p>
    <w:p>
      <w:pPr>
        <w:pStyle w:val="LOnormal"/>
        <w:numPr>
          <w:ilvl w:val="0"/>
          <w:numId w:val="1"/>
        </w:numPr>
        <w:tabs>
          <w:tab w:val="clear" w:pos="720"/>
          <w:tab w:val="left" w:pos="842" w:leader="none"/>
        </w:tabs>
        <w:spacing w:lineRule="auto" w:line="259" w:before="1" w:after="0"/>
        <w:ind w:left="842" w:hanging="360"/>
        <w:jc w:val="both"/>
        <w:rPr/>
      </w:pPr>
      <w:r>
        <w:rPr>
          <w:b/>
          <w:i/>
        </w:rPr>
        <w:t>Termo de concordância de instituição proponente</w:t>
      </w:r>
      <w:r>
        <w:rPr/>
        <w:t>, (se houver) em versão não editável assinada*, em arquivo .pdf, .jpeg ou .png. Caso o texto não seja selecionável (documento escaneado), anexar o mesmo documento em versão editável, em arquivo .doc/.docx/Word;</w:t>
      </w:r>
    </w:p>
    <w:p>
      <w:pPr>
        <w:pStyle w:val="LOnormal"/>
        <w:keepNext w:val="false"/>
        <w:keepLines w:val="false"/>
        <w:pageBreakBefore w:val="false"/>
        <w:widowControl w:val="false"/>
        <w:shd w:val="clear" w:fill="auto"/>
        <w:spacing w:lineRule="auto" w:line="259" w:before="181" w:after="0"/>
        <w:ind w:left="122" w:right="116" w:hanging="0"/>
        <w:jc w:val="both"/>
        <w:rPr/>
      </w:pPr>
      <w:r>
        <w:rPr>
          <w:b w:val="false"/>
          <w:i w:val="false"/>
          <w:caps w:val="false"/>
          <w:smallCaps w:val="false"/>
          <w:strike w:val="false"/>
          <w:dstrike w:val="false"/>
          <w:color w:val="000000"/>
          <w:position w:val="0"/>
          <w:sz w:val="22"/>
          <w:sz w:val="22"/>
          <w:szCs w:val="22"/>
          <w:u w:val="none"/>
          <w:shd w:fill="auto" w:val="clear"/>
          <w:vertAlign w:val="baseline"/>
        </w:rPr>
        <w:t>O conteúdo apresentado como “relato de caso” e aprovado pelo CEP deve ser</w:t>
      </w:r>
      <w:r>
        <w:rPr>
          <w:b/>
          <w:i w:val="false"/>
          <w:caps w:val="false"/>
          <w:smallCaps w:val="false"/>
          <w:strike w:val="false"/>
          <w:dstrike w:val="false"/>
          <w:color w:val="000000"/>
          <w:position w:val="0"/>
          <w:sz w:val="22"/>
          <w:sz w:val="22"/>
          <w:szCs w:val="22"/>
          <w:u w:val="none"/>
          <w:shd w:fill="auto" w:val="clear"/>
          <w:vertAlign w:val="baseline"/>
        </w:rPr>
        <w:t xml:space="preserve"> idêntico ao que será submetido para publicação ou divulgação</w:t>
      </w:r>
      <w:r>
        <w:rPr>
          <w:b w:val="false"/>
          <w:i w:val="false"/>
          <w:caps w:val="false"/>
          <w:smallCaps w:val="false"/>
          <w:strike w:val="false"/>
          <w:dstrike w:val="false"/>
          <w:color w:val="000000"/>
          <w:position w:val="0"/>
          <w:sz w:val="22"/>
          <w:sz w:val="22"/>
          <w:szCs w:val="22"/>
          <w:u w:val="none"/>
          <w:shd w:fill="auto" w:val="clear"/>
          <w:vertAlign w:val="baseline"/>
        </w:rPr>
        <w:t>. Propostas de adição ou modificação no conteúdo do relato devem tramitar por meio de</w:t>
      </w:r>
      <w:r>
        <w:rPr>
          <w:b/>
          <w:i w:val="false"/>
          <w:caps w:val="false"/>
          <w:smallCaps w:val="false"/>
          <w:strike w:val="false"/>
          <w:dstrike w:val="false"/>
          <w:color w:val="000000"/>
          <w:position w:val="0"/>
          <w:sz w:val="22"/>
          <w:sz w:val="22"/>
          <w:szCs w:val="22"/>
          <w:u w:val="none"/>
          <w:shd w:fill="auto" w:val="clear"/>
          <w:vertAlign w:val="baseline"/>
        </w:rPr>
        <w:t xml:space="preserve"> emenda</w:t>
      </w:r>
      <w:r>
        <w:rPr>
          <w:i w:val="false"/>
          <w:caps w:val="false"/>
          <w:smallCaps w:val="false"/>
          <w:strike w:val="false"/>
          <w:dstrike w:val="false"/>
          <w:color w:val="000000"/>
          <w:position w:val="0"/>
          <w:sz w:val="22"/>
          <w:sz w:val="22"/>
          <w:szCs w:val="22"/>
          <w:u w:val="none"/>
          <w:shd w:fill="auto" w:val="clear"/>
          <w:vertAlign w:val="baseline"/>
        </w:rPr>
        <w:t>.</w:t>
      </w:r>
    </w:p>
    <w:sectPr>
      <w:type w:val="nextPage"/>
      <w:pgSz w:w="11906" w:h="16838"/>
      <w:pgMar w:left="1580" w:right="1580" w:header="0" w:top="1360" w:footer="0" w:bottom="28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42" w:hanging="360"/>
      </w:pPr>
      <w:rPr>
        <w:sz w:val="22"/>
        <w:b w:val="false"/>
        <w:szCs w:val="22"/>
      </w:rPr>
    </w:lvl>
    <w:lvl w:ilvl="1">
      <w:start w:val="0"/>
      <w:numFmt w:val="bullet"/>
      <w:lvlText w:val="●"/>
      <w:lvlJc w:val="left"/>
      <w:pPr>
        <w:ind w:left="1630" w:hanging="360"/>
      </w:pPr>
      <w:rPr>
        <w:rFonts w:ascii="Noto Sans Symbols" w:hAnsi="Noto Sans Symbols" w:cs="Noto Sans Symbols" w:hint="default"/>
        <w:rFonts w:cs="Noto Sans Symbols"/>
      </w:rPr>
    </w:lvl>
    <w:lvl w:ilvl="2">
      <w:start w:val="0"/>
      <w:numFmt w:val="bullet"/>
      <w:lvlText w:val="●"/>
      <w:lvlJc w:val="left"/>
      <w:pPr>
        <w:ind w:left="2421" w:hanging="360"/>
      </w:pPr>
      <w:rPr>
        <w:rFonts w:ascii="Noto Sans Symbols" w:hAnsi="Noto Sans Symbols" w:cs="Noto Sans Symbols" w:hint="default"/>
        <w:rFonts w:cs="Noto Sans Symbols"/>
      </w:rPr>
    </w:lvl>
    <w:lvl w:ilvl="3">
      <w:start w:val="0"/>
      <w:numFmt w:val="bullet"/>
      <w:lvlText w:val="●"/>
      <w:lvlJc w:val="left"/>
      <w:pPr>
        <w:ind w:left="3211" w:hanging="360"/>
      </w:pPr>
      <w:rPr>
        <w:rFonts w:ascii="Noto Sans Symbols" w:hAnsi="Noto Sans Symbols" w:cs="Noto Sans Symbols" w:hint="default"/>
        <w:rFonts w:cs="Noto Sans Symbols"/>
      </w:rPr>
    </w:lvl>
    <w:lvl w:ilvl="4">
      <w:start w:val="0"/>
      <w:numFmt w:val="bullet"/>
      <w:lvlText w:val="●"/>
      <w:lvlJc w:val="left"/>
      <w:pPr>
        <w:ind w:left="4002" w:hanging="360"/>
      </w:pPr>
      <w:rPr>
        <w:rFonts w:ascii="Noto Sans Symbols" w:hAnsi="Noto Sans Symbols" w:cs="Noto Sans Symbols" w:hint="default"/>
        <w:rFonts w:cs="Noto Sans Symbols"/>
      </w:rPr>
    </w:lvl>
    <w:lvl w:ilvl="5">
      <w:start w:val="0"/>
      <w:numFmt w:val="bullet"/>
      <w:lvlText w:val="●"/>
      <w:lvlJc w:val="left"/>
      <w:pPr>
        <w:ind w:left="4793" w:hanging="360"/>
      </w:pPr>
      <w:rPr>
        <w:rFonts w:ascii="Noto Sans Symbols" w:hAnsi="Noto Sans Symbols" w:cs="Noto Sans Symbols" w:hint="default"/>
        <w:rFonts w:cs="Noto Sans Symbols"/>
      </w:rPr>
    </w:lvl>
    <w:lvl w:ilvl="6">
      <w:start w:val="0"/>
      <w:numFmt w:val="bullet"/>
      <w:lvlText w:val="●"/>
      <w:lvlJc w:val="left"/>
      <w:pPr>
        <w:ind w:left="5583" w:hanging="360"/>
      </w:pPr>
      <w:rPr>
        <w:rFonts w:ascii="Noto Sans Symbols" w:hAnsi="Noto Sans Symbols" w:cs="Noto Sans Symbols" w:hint="default"/>
        <w:rFonts w:cs="Noto Sans Symbols"/>
      </w:rPr>
    </w:lvl>
    <w:lvl w:ilvl="7">
      <w:start w:val="0"/>
      <w:numFmt w:val="bullet"/>
      <w:lvlText w:val="●"/>
      <w:lvlJc w:val="left"/>
      <w:pPr>
        <w:ind w:left="6374" w:hanging="360"/>
      </w:pPr>
      <w:rPr>
        <w:rFonts w:ascii="Noto Sans Symbols" w:hAnsi="Noto Sans Symbols" w:cs="Noto Sans Symbols" w:hint="default"/>
        <w:rFonts w:cs="Noto Sans Symbols"/>
      </w:rPr>
    </w:lvl>
    <w:lvl w:ilvl="8">
      <w:start w:val="0"/>
      <w:numFmt w:val="bullet"/>
      <w:lvlText w:val="●"/>
      <w:lvlJc w:val="left"/>
      <w:pPr>
        <w:ind w:left="7165" w:hanging="360"/>
      </w:pPr>
      <w:rPr>
        <w:rFonts w:ascii="Noto Sans Symbols" w:hAnsi="Noto Sans Symbols" w:cs="Noto Sans Symbols" w:hint="default"/>
        <w:rFonts w:cs="Noto Sans Symbols"/>
      </w:rPr>
    </w:lvl>
  </w:abstractNum>
  <w:abstractNum w:abstractNumId="2">
    <w:lvl w:ilvl="0">
      <w:start w:val="1"/>
      <w:numFmt w:val="lowerLetter"/>
      <w:lvlText w:val="%1)"/>
      <w:lvlJc w:val="left"/>
      <w:pPr>
        <w:ind w:left="122" w:hanging="310"/>
      </w:pPr>
      <w:rPr>
        <w:sz w:val="22"/>
        <w:b w:val="false"/>
        <w:szCs w:val="22"/>
      </w:rPr>
    </w:lvl>
    <w:lvl w:ilvl="1">
      <w:start w:val="1"/>
      <w:numFmt w:val="decimal"/>
      <w:lvlText w:val="%2."/>
      <w:lvlJc w:val="left"/>
      <w:pPr>
        <w:ind w:left="842" w:hanging="360"/>
      </w:pPr>
      <w:rPr>
        <w:sz w:val="22"/>
        <w:b w:val="false"/>
        <w:szCs w:val="22"/>
      </w:rPr>
    </w:lvl>
    <w:lvl w:ilvl="2">
      <w:start w:val="0"/>
      <w:numFmt w:val="bullet"/>
      <w:lvlText w:val="●"/>
      <w:lvlJc w:val="left"/>
      <w:pPr>
        <w:ind w:left="1718" w:hanging="360"/>
      </w:pPr>
      <w:rPr>
        <w:rFonts w:ascii="Noto Sans Symbols" w:hAnsi="Noto Sans Symbols" w:cs="Noto Sans Symbols" w:hint="default"/>
        <w:rFonts w:cs="Noto Sans Symbols"/>
      </w:rPr>
    </w:lvl>
    <w:lvl w:ilvl="3">
      <w:start w:val="0"/>
      <w:numFmt w:val="bullet"/>
      <w:lvlText w:val="●"/>
      <w:lvlJc w:val="left"/>
      <w:pPr>
        <w:ind w:left="2596" w:hanging="360"/>
      </w:pPr>
      <w:rPr>
        <w:rFonts w:ascii="Noto Sans Symbols" w:hAnsi="Noto Sans Symbols" w:cs="Noto Sans Symbols" w:hint="default"/>
        <w:rFonts w:cs="Noto Sans Symbols"/>
      </w:rPr>
    </w:lvl>
    <w:lvl w:ilvl="4">
      <w:start w:val="0"/>
      <w:numFmt w:val="bullet"/>
      <w:lvlText w:val="●"/>
      <w:lvlJc w:val="left"/>
      <w:pPr>
        <w:ind w:left="3475" w:hanging="360"/>
      </w:pPr>
      <w:rPr>
        <w:rFonts w:ascii="Noto Sans Symbols" w:hAnsi="Noto Sans Symbols" w:cs="Noto Sans Symbols" w:hint="default"/>
        <w:rFonts w:cs="Noto Sans Symbols"/>
      </w:rPr>
    </w:lvl>
    <w:lvl w:ilvl="5">
      <w:start w:val="0"/>
      <w:numFmt w:val="bullet"/>
      <w:lvlText w:val="●"/>
      <w:lvlJc w:val="left"/>
      <w:pPr>
        <w:ind w:left="4353" w:hanging="360"/>
      </w:pPr>
      <w:rPr>
        <w:rFonts w:ascii="Noto Sans Symbols" w:hAnsi="Noto Sans Symbols" w:cs="Noto Sans Symbols" w:hint="default"/>
        <w:rFonts w:cs="Noto Sans Symbols"/>
      </w:rPr>
    </w:lvl>
    <w:lvl w:ilvl="6">
      <w:start w:val="0"/>
      <w:numFmt w:val="bullet"/>
      <w:lvlText w:val="●"/>
      <w:lvlJc w:val="left"/>
      <w:pPr>
        <w:ind w:left="5232" w:hanging="360"/>
      </w:pPr>
      <w:rPr>
        <w:rFonts w:ascii="Noto Sans Symbols" w:hAnsi="Noto Sans Symbols" w:cs="Noto Sans Symbols" w:hint="default"/>
        <w:rFonts w:cs="Noto Sans Symbols"/>
      </w:rPr>
    </w:lvl>
    <w:lvl w:ilvl="7">
      <w:start w:val="0"/>
      <w:numFmt w:val="bullet"/>
      <w:lvlText w:val="●"/>
      <w:lvlJc w:val="left"/>
      <w:pPr>
        <w:ind w:left="6110" w:hanging="360"/>
      </w:pPr>
      <w:rPr>
        <w:rFonts w:ascii="Noto Sans Symbols" w:hAnsi="Noto Sans Symbols" w:cs="Noto Sans Symbols" w:hint="default"/>
        <w:rFonts w:cs="Noto Sans Symbols"/>
      </w:rPr>
    </w:lvl>
    <w:lvl w:ilvl="8">
      <w:start w:val="0"/>
      <w:numFmt w:val="bullet"/>
      <w:lvlText w:val="●"/>
      <w:lvlJc w:val="left"/>
      <w:pPr>
        <w:ind w:left="6989" w:hanging="360"/>
      </w:pPr>
      <w:rPr>
        <w:rFonts w:ascii="Noto Sans Symbols" w:hAnsi="Noto Sans Symbols" w:cs="Noto Sans Symbols" w:hint="default"/>
        <w:rFonts w:cs="Noto Sans Symbol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PT" w:eastAsia="zh-CN" w:bidi="hi-IN"/>
      </w:rPr>
    </w:rPrDefault>
    <w:pPrDefault>
      <w:pPr/>
    </w:pPrDefault>
  </w:docDefaults>
  <w:style w:type="paragraph" w:styleId="Normal">
    <w:name w:val="Normal"/>
    <w:qFormat/>
    <w:pPr>
      <w:widowControl w:val="false"/>
      <w:bidi w:val="0"/>
      <w:spacing w:before="0" w:after="0"/>
      <w:jc w:val="left"/>
    </w:pPr>
    <w:rPr>
      <w:rFonts w:ascii="Calibri" w:hAnsi="Calibri" w:eastAsia="Calibri" w:cs="Calibri"/>
      <w:color w:val="auto"/>
      <w:kern w:val="0"/>
      <w:sz w:val="22"/>
      <w:szCs w:val="22"/>
      <w:lang w:val="pt-PT" w:eastAsia="zh-CN" w:bidi="hi-IN"/>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paragraph" w:styleId="Ttulo">
    <w:name w:val="Título"/>
    <w:basedOn w:val="LO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1"/>
    <w:pPr>
      <w:spacing w:lineRule="auto" w:line="276" w:before="0" w:after="140"/>
    </w:pPr>
    <w:rPr/>
  </w:style>
  <w:style w:type="paragraph" w:styleId="Lista">
    <w:name w:val="List"/>
    <w:basedOn w:val="Corpodotexto"/>
    <w:pPr/>
    <w:rPr>
      <w:rFonts w:cs="Arial"/>
    </w:rPr>
  </w:style>
  <w:style w:type="paragraph" w:styleId="Legenda">
    <w:name w:val="Caption"/>
    <w:basedOn w:val="LOnormal1"/>
    <w:qFormat/>
    <w:pPr>
      <w:suppressLineNumbers/>
      <w:spacing w:before="120" w:after="120"/>
    </w:pPr>
    <w:rPr>
      <w:rFonts w:cs="Arial"/>
      <w:i/>
      <w:iCs/>
      <w:sz w:val="24"/>
      <w:szCs w:val="24"/>
    </w:rPr>
  </w:style>
  <w:style w:type="paragraph" w:styleId="Ndice">
    <w:name w:val="Índice"/>
    <w:basedOn w:val="LOnormal1"/>
    <w:qFormat/>
    <w:pPr>
      <w:suppressLineNumbers/>
    </w:pPr>
    <w:rPr>
      <w:rFonts w:cs="Arial"/>
    </w:rPr>
  </w:style>
  <w:style w:type="paragraph" w:styleId="LOnormal1" w:default="1">
    <w:name w:val="LO-normal1"/>
    <w:qFormat/>
    <w:pPr>
      <w:widowControl w:val="false"/>
      <w:bidi w:val="0"/>
      <w:spacing w:before="0" w:after="0"/>
      <w:jc w:val="left"/>
    </w:pPr>
    <w:rPr>
      <w:rFonts w:ascii="Calibri" w:hAnsi="Calibri" w:eastAsia="Calibri" w:cs="Calibri"/>
      <w:color w:val="auto"/>
      <w:kern w:val="0"/>
      <w:sz w:val="22"/>
      <w:szCs w:val="22"/>
      <w:lang w:val="pt-PT"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val="false"/>
      <w:bidi w:val="0"/>
      <w:spacing w:before="0" w:after="0"/>
      <w:jc w:val="left"/>
    </w:pPr>
    <w:rPr>
      <w:rFonts w:ascii="Calibri" w:hAnsi="Calibri" w:eastAsia="Calibri" w:cs="Calibri"/>
      <w:color w:val="auto"/>
      <w:kern w:val="0"/>
      <w:sz w:val="22"/>
      <w:szCs w:val="22"/>
      <w:lang w:val="pt-PT" w:eastAsia="zh-CN" w:bidi="hi-IN"/>
    </w:rPr>
  </w:style>
  <w:style w:type="paragraph" w:styleId="Subttulo">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s.unb.br/cep/modelos-de-documento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rxVBD5eqvd4yXsV7GdMewrcOdlA==">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LibreOffice/6.3.4.2$Windows_X86_64 LibreOffice_project/60da17e045e08f1793c57c00ba83cdfce946d0aa</Application>
  <Pages>3</Pages>
  <Words>1025</Words>
  <Characters>5763</Characters>
  <CharactersWithSpaces>6739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2023-06-21T10:33:40Z</dcterms:modified>
  <cp:revision>2</cp:revision>
  <dc:subject/>
  <dc:title/>
</cp:coreProperties>
</file>